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9B" w:rsidRDefault="00C72B9B" w:rsidP="00AA7BDF">
      <w:pPr>
        <w:jc w:val="center"/>
        <w:rPr>
          <w:b/>
          <w:sz w:val="24"/>
          <w:szCs w:val="24"/>
        </w:rPr>
      </w:pPr>
    </w:p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 xml:space="preserve">по итогам конкурса на замещение вакантных должностей федеральной государственной гражданской службы </w:t>
      </w:r>
      <w:r w:rsidR="0064106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0093E">
        <w:rPr>
          <w:rFonts w:ascii="Times New Roman" w:hAnsi="Times New Roman" w:cs="Times New Roman"/>
          <w:sz w:val="24"/>
          <w:szCs w:val="24"/>
        </w:rPr>
        <w:t xml:space="preserve">Федеральной службы государственной статистики </w:t>
      </w:r>
      <w:r w:rsidR="00641065">
        <w:rPr>
          <w:rFonts w:ascii="Times New Roman" w:hAnsi="Times New Roman" w:cs="Times New Roman"/>
          <w:sz w:val="24"/>
          <w:szCs w:val="24"/>
        </w:rPr>
        <w:t xml:space="preserve">по </w:t>
      </w:r>
      <w:r w:rsidR="00073FB1">
        <w:rPr>
          <w:rFonts w:ascii="Times New Roman" w:hAnsi="Times New Roman" w:cs="Times New Roman"/>
          <w:sz w:val="24"/>
          <w:szCs w:val="24"/>
        </w:rPr>
        <w:t xml:space="preserve">  </w:t>
      </w:r>
      <w:r w:rsidR="00641065">
        <w:rPr>
          <w:rFonts w:ascii="Times New Roman" w:hAnsi="Times New Roman" w:cs="Times New Roman"/>
          <w:sz w:val="24"/>
          <w:szCs w:val="24"/>
        </w:rPr>
        <w:t>г. Москве и Московской области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4961"/>
      </w:tblGrid>
      <w:tr w:rsidR="007F2F2C" w:rsidRPr="008B44FB" w:rsidTr="004264BA">
        <w:trPr>
          <w:trHeight w:val="582"/>
        </w:trPr>
        <w:tc>
          <w:tcPr>
            <w:tcW w:w="629" w:type="dxa"/>
          </w:tcPr>
          <w:p w:rsidR="007F2F2C" w:rsidRPr="008B44FB" w:rsidRDefault="007F2F2C" w:rsidP="006A5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 xml:space="preserve">№ </w:t>
            </w:r>
            <w:proofErr w:type="gramStart"/>
            <w:r w:rsidRPr="008B44FB">
              <w:rPr>
                <w:sz w:val="24"/>
                <w:szCs w:val="24"/>
              </w:rPr>
              <w:t>п</w:t>
            </w:r>
            <w:proofErr w:type="gramEnd"/>
            <w:r w:rsidRPr="008B44FB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7F2F2C" w:rsidRPr="008B44FB" w:rsidRDefault="007F2F2C" w:rsidP="006A5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961" w:type="dxa"/>
          </w:tcPr>
          <w:p w:rsidR="007F2F2C" w:rsidRPr="008B44FB" w:rsidRDefault="007F2F2C" w:rsidP="006A5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7F2F2C" w:rsidRPr="008B44FB" w:rsidTr="004264BA">
        <w:trPr>
          <w:trHeight w:val="303"/>
        </w:trPr>
        <w:tc>
          <w:tcPr>
            <w:tcW w:w="9418" w:type="dxa"/>
            <w:gridSpan w:val="3"/>
          </w:tcPr>
          <w:p w:rsidR="007F2F2C" w:rsidRPr="008B44FB" w:rsidRDefault="007F2F2C" w:rsidP="006A5B85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FB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</w:t>
            </w:r>
          </w:p>
        </w:tc>
      </w:tr>
      <w:tr w:rsidR="007F2F2C" w:rsidRPr="008B44FB" w:rsidTr="004264BA">
        <w:trPr>
          <w:trHeight w:val="474"/>
        </w:trPr>
        <w:tc>
          <w:tcPr>
            <w:tcW w:w="629" w:type="dxa"/>
          </w:tcPr>
          <w:p w:rsidR="007F2F2C" w:rsidRPr="008B44FB" w:rsidRDefault="004264BA" w:rsidP="00C70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F2F2C" w:rsidRPr="008B44FB" w:rsidRDefault="004264BA" w:rsidP="007F2F2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520CC">
              <w:rPr>
                <w:color w:val="000000"/>
                <w:sz w:val="24"/>
                <w:szCs w:val="24"/>
              </w:rPr>
              <w:t>Азикова</w:t>
            </w:r>
            <w:proofErr w:type="spellEnd"/>
            <w:r w:rsidRPr="008520CC">
              <w:rPr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961" w:type="dxa"/>
          </w:tcPr>
          <w:p w:rsidR="007F2F2C" w:rsidRPr="008B44FB" w:rsidRDefault="004264BA" w:rsidP="004264BA">
            <w:pPr>
              <w:ind w:firstLine="0"/>
              <w:jc w:val="center"/>
              <w:rPr>
                <w:sz w:val="24"/>
                <w:szCs w:val="24"/>
              </w:rPr>
            </w:pPr>
            <w:r w:rsidRPr="004264BA">
              <w:rPr>
                <w:sz w:val="24"/>
                <w:szCs w:val="24"/>
              </w:rPr>
              <w:t xml:space="preserve">Начальник отдела </w:t>
            </w:r>
          </w:p>
        </w:tc>
      </w:tr>
    </w:tbl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4961"/>
      </w:tblGrid>
      <w:tr w:rsidR="007F2F2C" w:rsidRPr="008B44FB" w:rsidTr="004261E6">
        <w:trPr>
          <w:trHeight w:val="582"/>
        </w:trPr>
        <w:tc>
          <w:tcPr>
            <w:tcW w:w="629" w:type="dxa"/>
          </w:tcPr>
          <w:p w:rsidR="007F2F2C" w:rsidRPr="008B44FB" w:rsidRDefault="007F2F2C" w:rsidP="006A5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 xml:space="preserve">№ </w:t>
            </w:r>
            <w:proofErr w:type="gramStart"/>
            <w:r w:rsidRPr="008B44FB">
              <w:rPr>
                <w:sz w:val="24"/>
                <w:szCs w:val="24"/>
              </w:rPr>
              <w:t>п</w:t>
            </w:r>
            <w:proofErr w:type="gramEnd"/>
            <w:r w:rsidRPr="008B44FB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7F2F2C" w:rsidRPr="008B44FB" w:rsidRDefault="007F2F2C" w:rsidP="006A5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961" w:type="dxa"/>
          </w:tcPr>
          <w:p w:rsidR="007F2F2C" w:rsidRPr="008B44FB" w:rsidRDefault="007F2F2C" w:rsidP="006A5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7F2F2C" w:rsidRPr="008B44FB" w:rsidTr="004261E6">
        <w:trPr>
          <w:trHeight w:val="303"/>
        </w:trPr>
        <w:tc>
          <w:tcPr>
            <w:tcW w:w="9418" w:type="dxa"/>
            <w:gridSpan w:val="3"/>
          </w:tcPr>
          <w:p w:rsidR="007F2F2C" w:rsidRPr="008B44FB" w:rsidRDefault="007F2F2C" w:rsidP="006A5B85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4261E6" w:rsidRPr="004261E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службы и кадров</w:t>
            </w:r>
          </w:p>
        </w:tc>
      </w:tr>
      <w:tr w:rsidR="007F2F2C" w:rsidRPr="008B44FB" w:rsidTr="004261E6">
        <w:trPr>
          <w:trHeight w:val="474"/>
        </w:trPr>
        <w:tc>
          <w:tcPr>
            <w:tcW w:w="629" w:type="dxa"/>
          </w:tcPr>
          <w:p w:rsidR="007F2F2C" w:rsidRPr="008B44FB" w:rsidRDefault="007F2F2C" w:rsidP="00C70E52">
            <w:pPr>
              <w:ind w:firstLine="0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F2F2C" w:rsidRPr="008B44FB" w:rsidRDefault="004261E6" w:rsidP="007F2F2C">
            <w:pPr>
              <w:ind w:firstLine="0"/>
              <w:jc w:val="center"/>
              <w:rPr>
                <w:sz w:val="24"/>
                <w:szCs w:val="24"/>
              </w:rPr>
            </w:pPr>
            <w:r w:rsidRPr="008520CC">
              <w:rPr>
                <w:color w:val="000000"/>
                <w:sz w:val="24"/>
                <w:szCs w:val="24"/>
              </w:rPr>
              <w:t>Татаренко Ирина Алексеевна</w:t>
            </w:r>
          </w:p>
        </w:tc>
        <w:tc>
          <w:tcPr>
            <w:tcW w:w="4961" w:type="dxa"/>
          </w:tcPr>
          <w:p w:rsidR="007F2F2C" w:rsidRPr="008B44FB" w:rsidRDefault="004261E6" w:rsidP="004261E6">
            <w:pPr>
              <w:ind w:firstLine="0"/>
              <w:jc w:val="center"/>
              <w:rPr>
                <w:sz w:val="24"/>
                <w:szCs w:val="24"/>
              </w:rPr>
            </w:pPr>
            <w:r w:rsidRPr="004261E6"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sz w:val="24"/>
                <w:szCs w:val="24"/>
              </w:rPr>
              <w:t>отдела</w:t>
            </w:r>
          </w:p>
        </w:tc>
      </w:tr>
    </w:tbl>
    <w:p w:rsidR="007F2F2C" w:rsidRDefault="007F2F2C" w:rsidP="00AA7BDF">
      <w:pPr>
        <w:pStyle w:val="ConsPlusNormal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4961"/>
      </w:tblGrid>
      <w:tr w:rsidR="007F2F2C" w:rsidRPr="008B44FB" w:rsidTr="006A5B85">
        <w:trPr>
          <w:trHeight w:val="582"/>
        </w:trPr>
        <w:tc>
          <w:tcPr>
            <w:tcW w:w="629" w:type="dxa"/>
          </w:tcPr>
          <w:p w:rsidR="007F2F2C" w:rsidRPr="008B44FB" w:rsidRDefault="007F2F2C" w:rsidP="006A5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 xml:space="preserve">№ </w:t>
            </w:r>
            <w:proofErr w:type="gramStart"/>
            <w:r w:rsidRPr="008B44FB">
              <w:rPr>
                <w:sz w:val="24"/>
                <w:szCs w:val="24"/>
              </w:rPr>
              <w:t>п</w:t>
            </w:r>
            <w:proofErr w:type="gramEnd"/>
            <w:r w:rsidRPr="008B44FB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7F2F2C" w:rsidRPr="008B44FB" w:rsidRDefault="007F2F2C" w:rsidP="006A5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961" w:type="dxa"/>
          </w:tcPr>
          <w:p w:rsidR="007F2F2C" w:rsidRPr="008B44FB" w:rsidRDefault="007F2F2C" w:rsidP="006A5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7F2F2C" w:rsidRPr="008B44FB" w:rsidTr="006A5B85">
        <w:trPr>
          <w:trHeight w:val="303"/>
        </w:trPr>
        <w:tc>
          <w:tcPr>
            <w:tcW w:w="9418" w:type="dxa"/>
            <w:gridSpan w:val="3"/>
          </w:tcPr>
          <w:p w:rsidR="007F2F2C" w:rsidRPr="00C366D7" w:rsidRDefault="007F2F2C" w:rsidP="00C366D7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C366D7" w:rsidRPr="00C366D7">
              <w:rPr>
                <w:rFonts w:ascii="Times New Roman" w:hAnsi="Times New Roman" w:cs="Times New Roman"/>
                <w:b/>
                <w:sz w:val="24"/>
                <w:szCs w:val="24"/>
              </w:rPr>
              <w:t>сводных статистических работ</w:t>
            </w:r>
          </w:p>
        </w:tc>
      </w:tr>
      <w:tr w:rsidR="007F2F2C" w:rsidRPr="008B44FB" w:rsidTr="00C366D7">
        <w:trPr>
          <w:trHeight w:val="474"/>
        </w:trPr>
        <w:tc>
          <w:tcPr>
            <w:tcW w:w="629" w:type="dxa"/>
          </w:tcPr>
          <w:p w:rsidR="007F2F2C" w:rsidRPr="008B44FB" w:rsidRDefault="007F2F2C" w:rsidP="00C70E52">
            <w:pPr>
              <w:ind w:firstLine="0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F2F2C" w:rsidRPr="008B44FB" w:rsidRDefault="00C366D7" w:rsidP="007F2F2C">
            <w:pPr>
              <w:ind w:firstLine="0"/>
              <w:jc w:val="center"/>
              <w:rPr>
                <w:sz w:val="24"/>
                <w:szCs w:val="24"/>
              </w:rPr>
            </w:pPr>
            <w:r w:rsidRPr="008520CC">
              <w:rPr>
                <w:color w:val="000000"/>
                <w:sz w:val="24"/>
                <w:szCs w:val="24"/>
              </w:rPr>
              <w:t>Васильченко Екатерина Евгеньевна</w:t>
            </w:r>
          </w:p>
        </w:tc>
        <w:tc>
          <w:tcPr>
            <w:tcW w:w="4961" w:type="dxa"/>
          </w:tcPr>
          <w:p w:rsidR="007F2F2C" w:rsidRPr="00C366D7" w:rsidRDefault="00C366D7" w:rsidP="00C366D7">
            <w:pPr>
              <w:ind w:firstLine="0"/>
              <w:jc w:val="center"/>
              <w:rPr>
                <w:sz w:val="24"/>
                <w:szCs w:val="24"/>
              </w:rPr>
            </w:pPr>
            <w:r w:rsidRPr="00C366D7">
              <w:rPr>
                <w:sz w:val="24"/>
                <w:szCs w:val="24"/>
              </w:rPr>
              <w:t xml:space="preserve">Консультант </w:t>
            </w:r>
          </w:p>
        </w:tc>
      </w:tr>
      <w:tr w:rsidR="00C366D7" w:rsidRPr="008B44FB" w:rsidTr="00C366D7">
        <w:trPr>
          <w:trHeight w:val="474"/>
        </w:trPr>
        <w:tc>
          <w:tcPr>
            <w:tcW w:w="629" w:type="dxa"/>
          </w:tcPr>
          <w:p w:rsidR="00C366D7" w:rsidRPr="008B44FB" w:rsidRDefault="00C366D7" w:rsidP="00C70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366D7" w:rsidRPr="008520CC" w:rsidRDefault="00EF7591" w:rsidP="007F2F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520CC">
              <w:rPr>
                <w:color w:val="000000"/>
                <w:sz w:val="24"/>
                <w:szCs w:val="24"/>
              </w:rPr>
              <w:t>Купина Анастасия Валерьевна</w:t>
            </w:r>
          </w:p>
        </w:tc>
        <w:tc>
          <w:tcPr>
            <w:tcW w:w="4961" w:type="dxa"/>
          </w:tcPr>
          <w:p w:rsidR="00C366D7" w:rsidRPr="00C366D7" w:rsidRDefault="00EF7591" w:rsidP="00C366D7">
            <w:pPr>
              <w:ind w:firstLine="0"/>
              <w:jc w:val="center"/>
              <w:rPr>
                <w:sz w:val="24"/>
                <w:szCs w:val="24"/>
              </w:rPr>
            </w:pPr>
            <w:r w:rsidRPr="00EF7591">
              <w:rPr>
                <w:sz w:val="24"/>
                <w:szCs w:val="24"/>
              </w:rPr>
              <w:t>Ведущий специалист-эксперт</w:t>
            </w:r>
          </w:p>
        </w:tc>
      </w:tr>
    </w:tbl>
    <w:p w:rsidR="007F2F2C" w:rsidRDefault="007F2F2C" w:rsidP="00AA7BDF">
      <w:pPr>
        <w:pStyle w:val="ConsPlusNormal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4961"/>
      </w:tblGrid>
      <w:tr w:rsidR="007F2F2C" w:rsidRPr="008B44FB" w:rsidTr="00EF7591">
        <w:trPr>
          <w:trHeight w:val="582"/>
        </w:trPr>
        <w:tc>
          <w:tcPr>
            <w:tcW w:w="629" w:type="dxa"/>
          </w:tcPr>
          <w:p w:rsidR="007F2F2C" w:rsidRPr="008B44FB" w:rsidRDefault="007F2F2C" w:rsidP="006A5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 xml:space="preserve">№ </w:t>
            </w:r>
            <w:proofErr w:type="gramStart"/>
            <w:r w:rsidRPr="008B44FB">
              <w:rPr>
                <w:sz w:val="24"/>
                <w:szCs w:val="24"/>
              </w:rPr>
              <w:t>п</w:t>
            </w:r>
            <w:proofErr w:type="gramEnd"/>
            <w:r w:rsidRPr="008B44FB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7F2F2C" w:rsidRPr="008B44FB" w:rsidRDefault="007F2F2C" w:rsidP="006A5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961" w:type="dxa"/>
          </w:tcPr>
          <w:p w:rsidR="007F2F2C" w:rsidRPr="008B44FB" w:rsidRDefault="007F2F2C" w:rsidP="006A5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7F2F2C" w:rsidRPr="008B44FB" w:rsidTr="00EF7591">
        <w:trPr>
          <w:trHeight w:val="303"/>
        </w:trPr>
        <w:tc>
          <w:tcPr>
            <w:tcW w:w="9418" w:type="dxa"/>
            <w:gridSpan w:val="3"/>
          </w:tcPr>
          <w:p w:rsidR="007F2F2C" w:rsidRPr="008B44FB" w:rsidRDefault="007F2F2C" w:rsidP="006A5B85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EF7591" w:rsidRPr="00EF759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в г. Москве</w:t>
            </w:r>
          </w:p>
        </w:tc>
      </w:tr>
      <w:tr w:rsidR="007F2F2C" w:rsidRPr="008B44FB" w:rsidTr="00EF7591">
        <w:trPr>
          <w:trHeight w:val="474"/>
        </w:trPr>
        <w:tc>
          <w:tcPr>
            <w:tcW w:w="629" w:type="dxa"/>
          </w:tcPr>
          <w:p w:rsidR="007F2F2C" w:rsidRPr="008B44FB" w:rsidRDefault="007F2F2C" w:rsidP="00C70E52">
            <w:pPr>
              <w:ind w:firstLine="0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F2F2C" w:rsidRPr="008B44FB" w:rsidRDefault="00EF7591" w:rsidP="007F2F2C">
            <w:pPr>
              <w:ind w:firstLine="0"/>
              <w:jc w:val="center"/>
              <w:rPr>
                <w:sz w:val="24"/>
                <w:szCs w:val="24"/>
              </w:rPr>
            </w:pPr>
            <w:r w:rsidRPr="008520CC">
              <w:rPr>
                <w:color w:val="000000"/>
                <w:sz w:val="24"/>
                <w:szCs w:val="24"/>
              </w:rPr>
              <w:t>Юрьева Татьяна Борисовна</w:t>
            </w:r>
          </w:p>
        </w:tc>
        <w:tc>
          <w:tcPr>
            <w:tcW w:w="4961" w:type="dxa"/>
          </w:tcPr>
          <w:p w:rsidR="007F2F2C" w:rsidRPr="008B44FB" w:rsidRDefault="00EF7591" w:rsidP="00B56E52">
            <w:pPr>
              <w:ind w:hanging="62"/>
              <w:jc w:val="center"/>
              <w:rPr>
                <w:sz w:val="24"/>
                <w:szCs w:val="24"/>
              </w:rPr>
            </w:pPr>
            <w:r w:rsidRPr="00EF7591">
              <w:rPr>
                <w:sz w:val="24"/>
                <w:szCs w:val="24"/>
              </w:rPr>
              <w:t>Начальник отдела</w:t>
            </w:r>
          </w:p>
        </w:tc>
      </w:tr>
    </w:tbl>
    <w:p w:rsidR="007F2F2C" w:rsidRPr="0049677B" w:rsidRDefault="007F2F2C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4961"/>
      </w:tblGrid>
      <w:tr w:rsidR="00B56E52" w:rsidRPr="008B44FB" w:rsidTr="00420DF0">
        <w:trPr>
          <w:trHeight w:val="582"/>
        </w:trPr>
        <w:tc>
          <w:tcPr>
            <w:tcW w:w="629" w:type="dxa"/>
          </w:tcPr>
          <w:p w:rsidR="00B56E52" w:rsidRPr="008B44FB" w:rsidRDefault="00B56E52" w:rsidP="00420DF0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 xml:space="preserve">№ </w:t>
            </w:r>
            <w:proofErr w:type="gramStart"/>
            <w:r w:rsidRPr="008B44FB">
              <w:rPr>
                <w:sz w:val="24"/>
                <w:szCs w:val="24"/>
              </w:rPr>
              <w:t>п</w:t>
            </w:r>
            <w:proofErr w:type="gramEnd"/>
            <w:r w:rsidRPr="008B44FB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B56E52" w:rsidRPr="008B44FB" w:rsidRDefault="00B56E52" w:rsidP="00420DF0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961" w:type="dxa"/>
          </w:tcPr>
          <w:p w:rsidR="00B56E52" w:rsidRPr="008B44FB" w:rsidRDefault="00B56E52" w:rsidP="00420DF0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B56E52" w:rsidRPr="008B44FB" w:rsidTr="00420DF0">
        <w:trPr>
          <w:trHeight w:val="303"/>
        </w:trPr>
        <w:tc>
          <w:tcPr>
            <w:tcW w:w="9418" w:type="dxa"/>
            <w:gridSpan w:val="3"/>
          </w:tcPr>
          <w:p w:rsidR="00B56E52" w:rsidRPr="008B44FB" w:rsidRDefault="00B56E52" w:rsidP="00B56E52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Pr="00B56E52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имущественного комплекса</w:t>
            </w:r>
          </w:p>
        </w:tc>
      </w:tr>
      <w:tr w:rsidR="00B56E52" w:rsidRPr="008B44FB" w:rsidTr="00420DF0">
        <w:trPr>
          <w:trHeight w:val="474"/>
        </w:trPr>
        <w:tc>
          <w:tcPr>
            <w:tcW w:w="629" w:type="dxa"/>
          </w:tcPr>
          <w:p w:rsidR="00B56E52" w:rsidRPr="008B44FB" w:rsidRDefault="00B56E52" w:rsidP="00C70E52">
            <w:pPr>
              <w:ind w:firstLine="0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56E52" w:rsidRPr="008B44FB" w:rsidRDefault="00B56E52" w:rsidP="00420DF0">
            <w:pPr>
              <w:ind w:firstLine="0"/>
              <w:jc w:val="center"/>
              <w:rPr>
                <w:sz w:val="24"/>
                <w:szCs w:val="24"/>
              </w:rPr>
            </w:pPr>
            <w:r w:rsidRPr="008520CC">
              <w:rPr>
                <w:color w:val="000000"/>
                <w:sz w:val="24"/>
                <w:szCs w:val="24"/>
              </w:rPr>
              <w:t>Биттер Ирина Станиславовна</w:t>
            </w:r>
          </w:p>
        </w:tc>
        <w:tc>
          <w:tcPr>
            <w:tcW w:w="4961" w:type="dxa"/>
          </w:tcPr>
          <w:p w:rsidR="00B56E52" w:rsidRPr="008B44FB" w:rsidRDefault="00B56E52" w:rsidP="00420DF0">
            <w:pPr>
              <w:ind w:hanging="62"/>
              <w:jc w:val="center"/>
              <w:rPr>
                <w:sz w:val="24"/>
                <w:szCs w:val="24"/>
              </w:rPr>
            </w:pPr>
            <w:r w:rsidRPr="00B56E52">
              <w:rPr>
                <w:sz w:val="24"/>
                <w:szCs w:val="24"/>
              </w:rPr>
              <w:t>Главный специалист-эксперт</w:t>
            </w:r>
          </w:p>
        </w:tc>
      </w:tr>
      <w:tr w:rsidR="00B56E52" w:rsidRPr="008B44FB" w:rsidTr="00420DF0">
        <w:trPr>
          <w:trHeight w:val="474"/>
        </w:trPr>
        <w:tc>
          <w:tcPr>
            <w:tcW w:w="629" w:type="dxa"/>
          </w:tcPr>
          <w:p w:rsidR="00B56E52" w:rsidRPr="008B44FB" w:rsidRDefault="00B56E52" w:rsidP="00C70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56E52" w:rsidRPr="008520CC" w:rsidRDefault="00B56E52" w:rsidP="00420D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520CC">
              <w:rPr>
                <w:color w:val="000000"/>
                <w:sz w:val="24"/>
                <w:szCs w:val="24"/>
              </w:rPr>
              <w:t>Лылова</w:t>
            </w:r>
            <w:proofErr w:type="spellEnd"/>
            <w:r w:rsidRPr="008520CC">
              <w:rPr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961" w:type="dxa"/>
          </w:tcPr>
          <w:p w:rsidR="00B56E52" w:rsidRPr="008B44FB" w:rsidRDefault="00B56E52" w:rsidP="00420DF0">
            <w:pPr>
              <w:ind w:hanging="62"/>
              <w:jc w:val="center"/>
              <w:rPr>
                <w:sz w:val="24"/>
                <w:szCs w:val="24"/>
              </w:rPr>
            </w:pPr>
            <w:r w:rsidRPr="00B56E52">
              <w:rPr>
                <w:sz w:val="24"/>
                <w:szCs w:val="24"/>
              </w:rPr>
              <w:t>Ведущий специалист-эксперт</w:t>
            </w:r>
          </w:p>
        </w:tc>
      </w:tr>
    </w:tbl>
    <w:p w:rsidR="00307D94" w:rsidRDefault="00307D94" w:rsidP="00AA7BDF">
      <w:pPr>
        <w:pStyle w:val="ConsPlusNormal"/>
        <w:jc w:val="both"/>
        <w:rPr>
          <w:sz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4961"/>
      </w:tblGrid>
      <w:tr w:rsidR="00B56E52" w:rsidRPr="008B44FB" w:rsidTr="00420DF0">
        <w:trPr>
          <w:trHeight w:val="582"/>
        </w:trPr>
        <w:tc>
          <w:tcPr>
            <w:tcW w:w="629" w:type="dxa"/>
          </w:tcPr>
          <w:p w:rsidR="00B56E52" w:rsidRPr="008B44FB" w:rsidRDefault="00B56E52" w:rsidP="00420DF0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B44FB">
              <w:rPr>
                <w:sz w:val="24"/>
                <w:szCs w:val="24"/>
              </w:rPr>
              <w:t>п</w:t>
            </w:r>
            <w:proofErr w:type="gramEnd"/>
            <w:r w:rsidRPr="008B44FB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B56E52" w:rsidRPr="008B44FB" w:rsidRDefault="00B56E52" w:rsidP="00420DF0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961" w:type="dxa"/>
          </w:tcPr>
          <w:p w:rsidR="00B56E52" w:rsidRPr="008B44FB" w:rsidRDefault="00B56E52" w:rsidP="00420DF0">
            <w:pPr>
              <w:pStyle w:val="ConsPlusNormal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B56E52" w:rsidRPr="008B44FB" w:rsidTr="00420DF0">
        <w:trPr>
          <w:trHeight w:val="303"/>
        </w:trPr>
        <w:tc>
          <w:tcPr>
            <w:tcW w:w="9418" w:type="dxa"/>
            <w:gridSpan w:val="3"/>
          </w:tcPr>
          <w:p w:rsidR="00B56E52" w:rsidRPr="008B44FB" w:rsidRDefault="00B56E52" w:rsidP="00420DF0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9351ED" w:rsidRPr="009351E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ресурсов и технологий</w:t>
            </w:r>
          </w:p>
        </w:tc>
      </w:tr>
      <w:tr w:rsidR="00B56E52" w:rsidRPr="008B44FB" w:rsidTr="00420DF0">
        <w:trPr>
          <w:trHeight w:val="474"/>
        </w:trPr>
        <w:tc>
          <w:tcPr>
            <w:tcW w:w="629" w:type="dxa"/>
          </w:tcPr>
          <w:p w:rsidR="00B56E52" w:rsidRPr="008B44FB" w:rsidRDefault="00B56E52" w:rsidP="00C70E52">
            <w:pPr>
              <w:ind w:firstLine="0"/>
              <w:jc w:val="center"/>
              <w:rPr>
                <w:sz w:val="24"/>
                <w:szCs w:val="24"/>
              </w:rPr>
            </w:pPr>
            <w:r w:rsidRPr="008B44F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56E52" w:rsidRPr="008B44FB" w:rsidRDefault="009351ED" w:rsidP="00420DF0">
            <w:pPr>
              <w:ind w:firstLine="0"/>
              <w:jc w:val="center"/>
              <w:rPr>
                <w:sz w:val="24"/>
                <w:szCs w:val="24"/>
              </w:rPr>
            </w:pPr>
            <w:r w:rsidRPr="008520CC">
              <w:rPr>
                <w:color w:val="000000"/>
                <w:sz w:val="24"/>
                <w:szCs w:val="24"/>
              </w:rPr>
              <w:t>Харина Анастасия Анатольевна</w:t>
            </w:r>
          </w:p>
        </w:tc>
        <w:tc>
          <w:tcPr>
            <w:tcW w:w="4961" w:type="dxa"/>
          </w:tcPr>
          <w:p w:rsidR="00B56E52" w:rsidRPr="008B44FB" w:rsidRDefault="009351ED" w:rsidP="00420DF0">
            <w:pPr>
              <w:ind w:hanging="62"/>
              <w:jc w:val="center"/>
              <w:rPr>
                <w:sz w:val="24"/>
                <w:szCs w:val="24"/>
              </w:rPr>
            </w:pPr>
            <w:r w:rsidRPr="009351ED">
              <w:rPr>
                <w:sz w:val="24"/>
                <w:szCs w:val="24"/>
              </w:rPr>
              <w:t>Старший специалист 1 разряда</w:t>
            </w:r>
          </w:p>
        </w:tc>
      </w:tr>
    </w:tbl>
    <w:p w:rsidR="00B56E52" w:rsidRDefault="00B56E52" w:rsidP="00AA7BDF">
      <w:pPr>
        <w:pStyle w:val="ConsPlusNormal"/>
        <w:jc w:val="both"/>
        <w:rPr>
          <w:sz w:val="24"/>
        </w:rPr>
      </w:pPr>
    </w:p>
    <w:p w:rsidR="00133E58" w:rsidRDefault="00133E58" w:rsidP="00133E5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конкурсная комиссия приняла решение о включении в кадровый резерв Управления Федеральной службы государственной статистики по            г. Москве и Московской области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E58" w:rsidRDefault="00133E58" w:rsidP="00133E5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829"/>
        <w:gridCol w:w="4962"/>
      </w:tblGrid>
      <w:tr w:rsidR="00133E58" w:rsidTr="00133E58">
        <w:trPr>
          <w:trHeight w:val="30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58" w:rsidRDefault="00133E58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186BCA" w:rsidRPr="00B56E52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имущественного комплекса</w:t>
            </w:r>
            <w:bookmarkStart w:id="0" w:name="_GoBack"/>
            <w:bookmarkEnd w:id="0"/>
          </w:p>
        </w:tc>
      </w:tr>
      <w:tr w:rsidR="00133E58" w:rsidTr="00133E58">
        <w:trPr>
          <w:trHeight w:val="4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58" w:rsidRDefault="00133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58" w:rsidRDefault="00133E58" w:rsidP="00133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Мороженко Анна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58" w:rsidRDefault="00133E58" w:rsidP="00133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должностей категории «специалисты»</w:t>
            </w:r>
          </w:p>
        </w:tc>
      </w:tr>
    </w:tbl>
    <w:p w:rsidR="00133E58" w:rsidRDefault="00133E58" w:rsidP="00AA7BDF">
      <w:pPr>
        <w:pStyle w:val="ConsPlusNormal"/>
        <w:jc w:val="center"/>
        <w:rPr>
          <w:sz w:val="24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 w:rsidSect="0088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BDF"/>
    <w:rsid w:val="00073FB1"/>
    <w:rsid w:val="00133E58"/>
    <w:rsid w:val="00186BCA"/>
    <w:rsid w:val="002F0F14"/>
    <w:rsid w:val="00307D94"/>
    <w:rsid w:val="004261E6"/>
    <w:rsid w:val="004264BA"/>
    <w:rsid w:val="00640E4C"/>
    <w:rsid w:val="00641065"/>
    <w:rsid w:val="00696822"/>
    <w:rsid w:val="007344A5"/>
    <w:rsid w:val="007F2F2C"/>
    <w:rsid w:val="0082080C"/>
    <w:rsid w:val="00885213"/>
    <w:rsid w:val="009351ED"/>
    <w:rsid w:val="00AA7BDF"/>
    <w:rsid w:val="00B15FC3"/>
    <w:rsid w:val="00B56E52"/>
    <w:rsid w:val="00C366D7"/>
    <w:rsid w:val="00C70E52"/>
    <w:rsid w:val="00C72B9B"/>
    <w:rsid w:val="00E03A52"/>
    <w:rsid w:val="00EC6DA4"/>
    <w:rsid w:val="00EF7591"/>
    <w:rsid w:val="00F8440C"/>
    <w:rsid w:val="00F8442A"/>
    <w:rsid w:val="00FB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Радькова Тамара Алексеевна</cp:lastModifiedBy>
  <cp:revision>13</cp:revision>
  <cp:lastPrinted>2019-07-26T06:55:00Z</cp:lastPrinted>
  <dcterms:created xsi:type="dcterms:W3CDTF">2021-10-21T14:30:00Z</dcterms:created>
  <dcterms:modified xsi:type="dcterms:W3CDTF">2021-12-13T11:36:00Z</dcterms:modified>
</cp:coreProperties>
</file>